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65A8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center"/>
        <w:textAlignment w:val="auto"/>
        <w:rPr>
          <w:rFonts w:hint="default" w:ascii="Arial" w:hAnsi="Arial" w:cs="Arial"/>
          <w:sz w:val="24"/>
          <w:szCs w:val="24"/>
        </w:rPr>
      </w:pPr>
      <w:bookmarkStart w:id="0" w:name="_GoBack"/>
      <w:bookmarkEnd w:id="0"/>
      <w:r>
        <w:rPr>
          <w:rStyle w:val="6"/>
          <w:rFonts w:hint="default" w:ascii="Arial" w:hAnsi="Arial" w:cs="Arial"/>
          <w:b/>
          <w:bCs/>
          <w:sz w:val="24"/>
          <w:szCs w:val="24"/>
        </w:rPr>
        <w:t>FORMULÁRIO DE AVALIAÇÃO DA EXECUÇÃO DO CONTRATO</w:t>
      </w:r>
    </w:p>
    <w:p w14:paraId="3D218938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center"/>
        <w:textAlignment w:val="auto"/>
        <w:rPr>
          <w:rFonts w:hint="default" w:ascii="Arial" w:hAnsi="Arial" w:cs="Arial"/>
          <w:sz w:val="24"/>
          <w:szCs w:val="24"/>
          <w:lang w:val="pt-BR"/>
        </w:rPr>
      </w:pPr>
      <w:r>
        <w:rPr>
          <w:rStyle w:val="6"/>
          <w:rFonts w:hint="default" w:ascii="Arial" w:hAnsi="Arial" w:cs="Arial"/>
          <w:sz w:val="24"/>
          <w:szCs w:val="24"/>
        </w:rPr>
        <w:t>Projeto: Conexão ESG - Municípios Sustentáveis em Ananindeua/PA</w:t>
      </w:r>
      <w:r>
        <w:rPr>
          <w:rFonts w:hint="default" w:ascii="Arial" w:hAnsi="Arial" w:cs="Arial"/>
          <w:sz w:val="24"/>
          <w:szCs w:val="24"/>
        </w:rPr>
        <w:br w:type="textWrapping"/>
      </w:r>
      <w:r>
        <w:rPr>
          <w:rStyle w:val="6"/>
          <w:rFonts w:hint="default" w:ascii="Arial" w:hAnsi="Arial" w:cs="Arial"/>
          <w:sz w:val="24"/>
          <w:szCs w:val="24"/>
        </w:rPr>
        <w:t xml:space="preserve">Fundação de Apoio Contratada: </w:t>
      </w:r>
      <w:r>
        <w:rPr>
          <w:rFonts w:hint="default" w:ascii="Arial" w:hAnsi="Arial" w:cs="Arial"/>
          <w:sz w:val="24"/>
          <w:szCs w:val="24"/>
        </w:rPr>
        <w:br w:type="textWrapping"/>
      </w:r>
      <w:r>
        <w:rPr>
          <w:rStyle w:val="6"/>
          <w:rFonts w:hint="default" w:ascii="Arial" w:hAnsi="Arial" w:cs="Arial"/>
          <w:sz w:val="24"/>
          <w:szCs w:val="24"/>
        </w:rPr>
        <w:t>Período Avaliado:</w:t>
      </w:r>
      <w:r>
        <w:rPr>
          <w:rStyle w:val="6"/>
          <w:rFonts w:hint="default" w:ascii="Arial" w:hAnsi="Arial" w:cs="Arial"/>
          <w:sz w:val="24"/>
          <w:szCs w:val="24"/>
          <w:lang w:val="pt-BR"/>
        </w:rPr>
        <w:t xml:space="preserve"> ____/_____/______ à ____/_____/______</w:t>
      </w:r>
    </w:p>
    <w:p w14:paraId="481E64D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Style w:val="6"/>
          <w:rFonts w:hint="default" w:ascii="Arial" w:hAnsi="Arial" w:cs="Arial"/>
          <w:b/>
          <w:bCs/>
          <w:sz w:val="24"/>
          <w:szCs w:val="24"/>
        </w:rPr>
      </w:pPr>
    </w:p>
    <w:p w14:paraId="784FE2C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default" w:ascii="Arial" w:hAnsi="Arial" w:cs="Arial"/>
          <w:sz w:val="24"/>
          <w:szCs w:val="24"/>
        </w:rPr>
      </w:pPr>
      <w:r>
        <w:rPr>
          <w:rStyle w:val="6"/>
          <w:rFonts w:hint="default" w:ascii="Arial" w:hAnsi="Arial" w:cs="Arial"/>
          <w:b/>
          <w:bCs/>
          <w:sz w:val="24"/>
          <w:szCs w:val="24"/>
        </w:rPr>
        <w:t>1. Identificação do Avaliador</w:t>
      </w:r>
    </w:p>
    <w:p w14:paraId="4EDF3EEE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Nome do Avaliador: __________________________________________</w:t>
      </w:r>
    </w:p>
    <w:p w14:paraId="05837979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Cargo/Função: _____________________________________________</w:t>
      </w:r>
    </w:p>
    <w:p w14:paraId="43A3613B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Unidade/Setor: _____________________________________________</w:t>
      </w:r>
    </w:p>
    <w:p w14:paraId="094C3959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Data de Preenchimento: ____ / ____ / ______</w:t>
      </w:r>
    </w:p>
    <w:p w14:paraId="3824450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default" w:ascii="Arial" w:hAnsi="Arial" w:cs="Arial"/>
          <w:sz w:val="24"/>
          <w:szCs w:val="24"/>
        </w:rPr>
      </w:pPr>
    </w:p>
    <w:p w14:paraId="53BFB95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default" w:ascii="Arial" w:hAnsi="Arial" w:cs="Arial"/>
          <w:sz w:val="24"/>
          <w:szCs w:val="24"/>
        </w:rPr>
      </w:pPr>
      <w:r>
        <w:rPr>
          <w:rStyle w:val="6"/>
          <w:rFonts w:hint="default" w:ascii="Arial" w:hAnsi="Arial" w:cs="Arial"/>
          <w:b/>
          <w:bCs/>
          <w:sz w:val="24"/>
          <w:szCs w:val="24"/>
        </w:rPr>
        <w:t>2. Critérios de Avaliação</w:t>
      </w:r>
    </w:p>
    <w:p w14:paraId="5696A4BF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Para cada item abaixo, marque a resposta correspondente e, se necessário, adicione observações detalhadas.</w:t>
      </w:r>
    </w:p>
    <w:tbl>
      <w:tblPr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50"/>
        <w:gridCol w:w="501"/>
        <w:gridCol w:w="848"/>
        <w:gridCol w:w="514"/>
        <w:gridCol w:w="1583"/>
      </w:tblGrid>
      <w:tr w14:paraId="5FFD6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15" w:type="dxa"/>
        </w:trPr>
        <w:tc>
          <w:tcPr>
            <w:tcW w:w="0" w:type="auto"/>
            <w:shd w:val="clear"/>
            <w:vAlign w:val="center"/>
          </w:tcPr>
          <w:p w14:paraId="0B840F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b/>
                <w:bCs/>
                <w:sz w:val="24"/>
                <w:szCs w:val="24"/>
              </w:rPr>
            </w:pPr>
            <w:r>
              <w:rPr>
                <w:rStyle w:val="6"/>
                <w:rFonts w:hint="default" w:ascii="Arial" w:hAnsi="Arial" w:eastAsia="SimSun" w:cs="Arial"/>
                <w:kern w:val="0"/>
                <w:sz w:val="24"/>
                <w:szCs w:val="24"/>
                <w:lang w:val="en-US" w:eastAsia="zh-CN" w:bidi="ar"/>
              </w:rPr>
              <w:t>Critérios</w:t>
            </w:r>
          </w:p>
        </w:tc>
        <w:tc>
          <w:tcPr>
            <w:tcW w:w="0" w:type="auto"/>
            <w:shd w:val="clear"/>
            <w:vAlign w:val="center"/>
          </w:tcPr>
          <w:p w14:paraId="439EE0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b/>
                <w:bCs/>
                <w:sz w:val="24"/>
                <w:szCs w:val="24"/>
              </w:rPr>
            </w:pPr>
            <w:r>
              <w:rPr>
                <w:rStyle w:val="6"/>
                <w:rFonts w:hint="default" w:ascii="Arial" w:hAnsi="Arial" w:eastAsia="SimSun" w:cs="Arial"/>
                <w:kern w:val="0"/>
                <w:sz w:val="24"/>
                <w:szCs w:val="24"/>
                <w:lang w:val="en-US" w:eastAsia="zh-CN" w:bidi="ar"/>
              </w:rPr>
              <w:t>Sim</w:t>
            </w:r>
          </w:p>
        </w:tc>
        <w:tc>
          <w:tcPr>
            <w:tcW w:w="0" w:type="auto"/>
            <w:shd w:val="clear"/>
            <w:vAlign w:val="center"/>
          </w:tcPr>
          <w:p w14:paraId="32D348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b/>
                <w:bCs/>
                <w:sz w:val="24"/>
                <w:szCs w:val="24"/>
              </w:rPr>
            </w:pPr>
            <w:r>
              <w:rPr>
                <w:rStyle w:val="6"/>
                <w:rFonts w:hint="default" w:ascii="Arial" w:hAnsi="Arial" w:eastAsia="SimSun" w:cs="Arial"/>
                <w:kern w:val="0"/>
                <w:sz w:val="24"/>
                <w:szCs w:val="24"/>
                <w:lang w:val="en-US" w:eastAsia="zh-CN" w:bidi="ar"/>
              </w:rPr>
              <w:t>Parcial</w:t>
            </w:r>
          </w:p>
        </w:tc>
        <w:tc>
          <w:tcPr>
            <w:tcW w:w="0" w:type="auto"/>
            <w:shd w:val="clear"/>
            <w:vAlign w:val="center"/>
          </w:tcPr>
          <w:p w14:paraId="545C2F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b/>
                <w:bCs/>
                <w:sz w:val="24"/>
                <w:szCs w:val="24"/>
              </w:rPr>
            </w:pPr>
            <w:r>
              <w:rPr>
                <w:rStyle w:val="6"/>
                <w:rFonts w:hint="default" w:ascii="Arial" w:hAnsi="Arial" w:eastAsia="SimSun" w:cs="Arial"/>
                <w:kern w:val="0"/>
                <w:sz w:val="24"/>
                <w:szCs w:val="24"/>
                <w:lang w:val="en-US" w:eastAsia="zh-CN" w:bidi="ar"/>
              </w:rPr>
              <w:t>Não</w:t>
            </w:r>
          </w:p>
        </w:tc>
        <w:tc>
          <w:tcPr>
            <w:tcW w:w="0" w:type="auto"/>
            <w:shd w:val="clear"/>
            <w:vAlign w:val="center"/>
          </w:tcPr>
          <w:p w14:paraId="5576D1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b/>
                <w:bCs/>
                <w:sz w:val="24"/>
                <w:szCs w:val="24"/>
              </w:rPr>
            </w:pPr>
            <w:r>
              <w:rPr>
                <w:rStyle w:val="6"/>
                <w:rFonts w:hint="default" w:ascii="Arial" w:hAnsi="Arial" w:eastAsia="SimSun" w:cs="Arial"/>
                <w:kern w:val="0"/>
                <w:sz w:val="24"/>
                <w:szCs w:val="24"/>
                <w:lang w:val="en-US" w:eastAsia="zh-CN" w:bidi="ar"/>
              </w:rPr>
              <w:t>Observações</w:t>
            </w:r>
          </w:p>
        </w:tc>
      </w:tr>
      <w:tr w14:paraId="3E502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7832CE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Style w:val="6"/>
                <w:rFonts w:hint="default" w:ascii="Arial" w:hAnsi="Arial" w:eastAsia="SimSun" w:cs="Arial"/>
                <w:kern w:val="0"/>
                <w:sz w:val="24"/>
                <w:szCs w:val="24"/>
                <w:lang w:val="en-US" w:eastAsia="zh-CN" w:bidi="ar"/>
              </w:rPr>
              <w:t>A. Cumprimento do Plano de Trabalho</w:t>
            </w:r>
          </w:p>
        </w:tc>
        <w:tc>
          <w:tcPr>
            <w:tcW w:w="0" w:type="auto"/>
            <w:shd w:val="clear"/>
            <w:vAlign w:val="center"/>
          </w:tcPr>
          <w:p w14:paraId="1281B9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4EA1BF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422AF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6A220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</w:tr>
      <w:tr w14:paraId="55128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15C5E8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eastAsia="SimSun" w:cs="Arial"/>
                <w:kern w:val="0"/>
                <w:sz w:val="24"/>
                <w:szCs w:val="24"/>
                <w:lang w:val="en-US" w:eastAsia="zh-CN" w:bidi="ar"/>
              </w:rPr>
              <w:t>1. As ações realizadas estão alinhadas com as metas descritas no contrato?</w:t>
            </w:r>
          </w:p>
        </w:tc>
        <w:tc>
          <w:tcPr>
            <w:tcW w:w="0" w:type="auto"/>
            <w:shd w:val="clear"/>
            <w:vAlign w:val="center"/>
          </w:tcPr>
          <w:p w14:paraId="7D5FAE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08B4C1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387CDE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50CE71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</w:tr>
      <w:tr w14:paraId="2C02F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69ABBF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eastAsia="SimSun" w:cs="Arial"/>
                <w:kern w:val="0"/>
                <w:sz w:val="24"/>
                <w:szCs w:val="24"/>
                <w:lang w:val="en-US" w:eastAsia="zh-CN" w:bidi="ar"/>
              </w:rPr>
              <w:t>2. O cronograma de execução foi respeitado?</w:t>
            </w:r>
          </w:p>
        </w:tc>
        <w:tc>
          <w:tcPr>
            <w:tcW w:w="0" w:type="auto"/>
            <w:shd w:val="clear"/>
            <w:vAlign w:val="center"/>
          </w:tcPr>
          <w:p w14:paraId="46708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5106E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7849DA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09980E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</w:tr>
      <w:tr w14:paraId="45411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124089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eastAsia="SimSun" w:cs="Arial"/>
                <w:kern w:val="0"/>
                <w:sz w:val="24"/>
                <w:szCs w:val="24"/>
                <w:lang w:val="en-US" w:eastAsia="zh-CN" w:bidi="ar"/>
              </w:rPr>
              <w:t>3. A fundação entregou todos os relatórios e documentos previstos?</w:t>
            </w:r>
          </w:p>
        </w:tc>
        <w:tc>
          <w:tcPr>
            <w:tcW w:w="0" w:type="auto"/>
            <w:shd w:val="clear"/>
            <w:vAlign w:val="center"/>
          </w:tcPr>
          <w:p w14:paraId="6A2CC5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0F1EB5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0072D2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70BA3E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</w:tr>
      <w:tr w14:paraId="193D6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08E13E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Style w:val="6"/>
                <w:rFonts w:hint="default" w:ascii="Arial" w:hAnsi="Arial" w:eastAsia="SimSun" w:cs="Arial"/>
                <w:kern w:val="0"/>
                <w:sz w:val="24"/>
                <w:szCs w:val="24"/>
                <w:lang w:val="en-US" w:eastAsia="zh-CN" w:bidi="ar"/>
              </w:rPr>
              <w:t>B. Qualidade dos Serviços Prestados</w:t>
            </w:r>
          </w:p>
        </w:tc>
        <w:tc>
          <w:tcPr>
            <w:tcW w:w="0" w:type="auto"/>
            <w:shd w:val="clear"/>
            <w:vAlign w:val="center"/>
          </w:tcPr>
          <w:p w14:paraId="2F3BFD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01348D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3721BF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266DFC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</w:tr>
      <w:tr w14:paraId="091A2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440773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eastAsia="SimSun" w:cs="Arial"/>
                <w:kern w:val="0"/>
                <w:sz w:val="24"/>
                <w:szCs w:val="24"/>
                <w:lang w:val="en-US" w:eastAsia="zh-CN" w:bidi="ar"/>
              </w:rPr>
              <w:t>4. Os serviços foram executados com a qualidade técnica requerida?</w:t>
            </w:r>
          </w:p>
        </w:tc>
        <w:tc>
          <w:tcPr>
            <w:tcW w:w="0" w:type="auto"/>
            <w:shd w:val="clear"/>
            <w:vAlign w:val="center"/>
          </w:tcPr>
          <w:p w14:paraId="1CAA8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626BA9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6A8B5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1A8BF1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</w:tr>
      <w:tr w14:paraId="153FC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4FE797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eastAsia="SimSun" w:cs="Arial"/>
                <w:kern w:val="0"/>
                <w:sz w:val="24"/>
                <w:szCs w:val="24"/>
                <w:lang w:val="en-US" w:eastAsia="zh-CN" w:bidi="ar"/>
              </w:rPr>
              <w:t>5. As ações realizadas contribuíram para os objetivos ESG do projeto?</w:t>
            </w:r>
          </w:p>
        </w:tc>
        <w:tc>
          <w:tcPr>
            <w:tcW w:w="0" w:type="auto"/>
            <w:shd w:val="clear"/>
            <w:vAlign w:val="center"/>
          </w:tcPr>
          <w:p w14:paraId="248933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0F1BF1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33440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01008A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</w:tr>
      <w:tr w14:paraId="45659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763C7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eastAsia="SimSun" w:cs="Arial"/>
                <w:kern w:val="0"/>
                <w:sz w:val="24"/>
                <w:szCs w:val="24"/>
                <w:lang w:val="en-US" w:eastAsia="zh-CN" w:bidi="ar"/>
              </w:rPr>
              <w:t>6. Houve engajamento adequado com as partes interessadas (comunidade/local)?</w:t>
            </w:r>
          </w:p>
        </w:tc>
        <w:tc>
          <w:tcPr>
            <w:tcW w:w="0" w:type="auto"/>
            <w:shd w:val="clear"/>
            <w:vAlign w:val="center"/>
          </w:tcPr>
          <w:p w14:paraId="4ACAB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06932E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5B27E2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57DFA5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</w:tr>
      <w:tr w14:paraId="02C4F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08AEF5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Style w:val="6"/>
                <w:rFonts w:hint="default" w:ascii="Arial" w:hAnsi="Arial" w:eastAsia="SimSun" w:cs="Arial"/>
                <w:kern w:val="0"/>
                <w:sz w:val="24"/>
                <w:szCs w:val="24"/>
                <w:lang w:val="en-US" w:eastAsia="zh-CN" w:bidi="ar"/>
              </w:rPr>
              <w:t>C. Conformidade Contratual</w:t>
            </w:r>
          </w:p>
        </w:tc>
        <w:tc>
          <w:tcPr>
            <w:tcW w:w="0" w:type="auto"/>
            <w:shd w:val="clear"/>
            <w:vAlign w:val="center"/>
          </w:tcPr>
          <w:p w14:paraId="037D9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3BA0FE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49A235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6DB859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</w:tr>
      <w:tr w14:paraId="3328E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521175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eastAsia="SimSun" w:cs="Arial"/>
                <w:kern w:val="0"/>
                <w:sz w:val="24"/>
                <w:szCs w:val="24"/>
                <w:lang w:val="en-US" w:eastAsia="zh-CN" w:bidi="ar"/>
              </w:rPr>
              <w:t>7. Os recursos humanos e materiais foram adequados às exigências do contrato?</w:t>
            </w:r>
          </w:p>
        </w:tc>
        <w:tc>
          <w:tcPr>
            <w:tcW w:w="0" w:type="auto"/>
            <w:shd w:val="clear"/>
            <w:vAlign w:val="center"/>
          </w:tcPr>
          <w:p w14:paraId="46F3A3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54C3F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5E3DF8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66990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</w:tr>
      <w:tr w14:paraId="0E590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3F48B2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eastAsia="SimSun" w:cs="Arial"/>
                <w:kern w:val="0"/>
                <w:sz w:val="24"/>
                <w:szCs w:val="24"/>
                <w:lang w:val="en-US" w:eastAsia="zh-CN" w:bidi="ar"/>
              </w:rPr>
              <w:t>8. Houve cumprimento de obrigações fiscais e administrativas?</w:t>
            </w:r>
          </w:p>
        </w:tc>
        <w:tc>
          <w:tcPr>
            <w:tcW w:w="0" w:type="auto"/>
            <w:shd w:val="clear"/>
            <w:vAlign w:val="center"/>
          </w:tcPr>
          <w:p w14:paraId="2EF10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30C820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10B9FB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10479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</w:tr>
      <w:tr w14:paraId="3D710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45796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Style w:val="6"/>
                <w:rFonts w:hint="default" w:ascii="Arial" w:hAnsi="Arial" w:eastAsia="SimSun" w:cs="Arial"/>
                <w:kern w:val="0"/>
                <w:sz w:val="24"/>
                <w:szCs w:val="24"/>
                <w:lang w:val="en-US" w:eastAsia="zh-CN" w:bidi="ar"/>
              </w:rPr>
              <w:t>D. Impacto e Resultados Obtidos</w:t>
            </w:r>
          </w:p>
        </w:tc>
        <w:tc>
          <w:tcPr>
            <w:tcW w:w="0" w:type="auto"/>
            <w:shd w:val="clear"/>
            <w:vAlign w:val="center"/>
          </w:tcPr>
          <w:p w14:paraId="5F8A76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38003D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3E4DFA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4A2C03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</w:tr>
      <w:tr w14:paraId="2C36B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712309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eastAsia="SimSun" w:cs="Arial"/>
                <w:kern w:val="0"/>
                <w:sz w:val="24"/>
                <w:szCs w:val="24"/>
                <w:lang w:val="en-US" w:eastAsia="zh-CN" w:bidi="ar"/>
              </w:rPr>
              <w:t>9. Os resultados apresentados atendem aos objetivos gerais do projeto?</w:t>
            </w:r>
          </w:p>
        </w:tc>
        <w:tc>
          <w:tcPr>
            <w:tcW w:w="0" w:type="auto"/>
            <w:shd w:val="clear"/>
            <w:vAlign w:val="center"/>
          </w:tcPr>
          <w:p w14:paraId="05E0C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6C4A9F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61835F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417BB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</w:tr>
      <w:tr w14:paraId="51F856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shd w:val="clear"/>
            <w:vAlign w:val="center"/>
          </w:tcPr>
          <w:p w14:paraId="52A772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eastAsia="SimSun" w:cs="Arial"/>
                <w:kern w:val="0"/>
                <w:sz w:val="24"/>
                <w:szCs w:val="24"/>
                <w:lang w:val="en-US" w:eastAsia="zh-CN" w:bidi="ar"/>
              </w:rPr>
              <w:t>10. O impacto social e ambiental esperado foi atingido?</w:t>
            </w:r>
          </w:p>
        </w:tc>
        <w:tc>
          <w:tcPr>
            <w:tcW w:w="0" w:type="auto"/>
            <w:shd w:val="clear"/>
            <w:vAlign w:val="center"/>
          </w:tcPr>
          <w:p w14:paraId="39DACB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67F147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2B7995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 w14:paraId="24CA4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</w:rPr>
            </w:pPr>
          </w:p>
        </w:tc>
      </w:tr>
    </w:tbl>
    <w:p w14:paraId="2430CD1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default" w:ascii="Arial" w:hAnsi="Arial" w:cs="Arial"/>
          <w:sz w:val="24"/>
          <w:szCs w:val="24"/>
        </w:rPr>
      </w:pPr>
    </w:p>
    <w:p w14:paraId="7CBF3F9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default" w:ascii="Arial" w:hAnsi="Arial" w:cs="Arial"/>
          <w:sz w:val="24"/>
          <w:szCs w:val="24"/>
        </w:rPr>
      </w:pPr>
      <w:r>
        <w:rPr>
          <w:rStyle w:val="6"/>
          <w:rFonts w:hint="default" w:ascii="Arial" w:hAnsi="Arial" w:cs="Arial"/>
          <w:b/>
          <w:bCs/>
          <w:sz w:val="24"/>
          <w:szCs w:val="24"/>
        </w:rPr>
        <w:t>3. Pontuação Geral</w:t>
      </w:r>
    </w:p>
    <w:p w14:paraId="740733D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720" w:hanging="360"/>
        <w:jc w:val="both"/>
        <w:textAlignment w:val="auto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Total de respostas "Sim": _______</w:t>
      </w:r>
    </w:p>
    <w:p w14:paraId="317EE6D9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720" w:hanging="360"/>
        <w:jc w:val="both"/>
        <w:textAlignment w:val="auto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Total de respostas "Parcial": _______</w:t>
      </w:r>
    </w:p>
    <w:p w14:paraId="6C82F51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720" w:hanging="360"/>
        <w:jc w:val="both"/>
        <w:textAlignment w:val="auto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Total de respostas "Não": _______</w:t>
      </w:r>
    </w:p>
    <w:p w14:paraId="3FADF1E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default" w:ascii="Arial" w:hAnsi="Arial" w:cs="Arial"/>
          <w:sz w:val="24"/>
          <w:szCs w:val="24"/>
        </w:rPr>
      </w:pPr>
    </w:p>
    <w:p w14:paraId="63C72E3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default" w:ascii="Arial" w:hAnsi="Arial" w:cs="Arial"/>
          <w:sz w:val="24"/>
          <w:szCs w:val="24"/>
        </w:rPr>
      </w:pPr>
      <w:r>
        <w:rPr>
          <w:rStyle w:val="6"/>
          <w:rFonts w:hint="default" w:ascii="Arial" w:hAnsi="Arial" w:cs="Arial"/>
          <w:b/>
          <w:bCs/>
          <w:sz w:val="24"/>
          <w:szCs w:val="24"/>
        </w:rPr>
        <w:t>4. Conclusão</w:t>
      </w:r>
    </w:p>
    <w:p w14:paraId="466E5646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Com base na avaliação, o cumprimento contratual pela fundação de apoio foi:</w:t>
      </w:r>
      <w:r>
        <w:rPr>
          <w:rFonts w:hint="default" w:ascii="Arial" w:hAnsi="Arial" w:cs="Arial"/>
          <w:sz w:val="24"/>
          <w:szCs w:val="24"/>
        </w:rPr>
        <w:br w:type="textWrapping"/>
      </w:r>
      <w:r>
        <w:rPr>
          <w:rFonts w:hint="default" w:ascii="Arial" w:hAnsi="Arial" w:cs="Arial"/>
          <w:sz w:val="24"/>
          <w:szCs w:val="24"/>
        </w:rPr>
        <w:t>( ) Satisfatório</w:t>
      </w:r>
      <w:r>
        <w:rPr>
          <w:rFonts w:hint="default" w:ascii="Arial" w:hAnsi="Arial" w:cs="Arial"/>
          <w:sz w:val="24"/>
          <w:szCs w:val="24"/>
        </w:rPr>
        <w:br w:type="textWrapping"/>
      </w:r>
      <w:r>
        <w:rPr>
          <w:rFonts w:hint="default" w:ascii="Arial" w:hAnsi="Arial" w:cs="Arial"/>
          <w:sz w:val="24"/>
          <w:szCs w:val="24"/>
        </w:rPr>
        <w:t>( ) Parcialmente satisfatório</w:t>
      </w:r>
      <w:r>
        <w:rPr>
          <w:rFonts w:hint="default" w:ascii="Arial" w:hAnsi="Arial" w:cs="Arial"/>
          <w:sz w:val="24"/>
          <w:szCs w:val="24"/>
        </w:rPr>
        <w:br w:type="textWrapping"/>
      </w:r>
      <w:r>
        <w:rPr>
          <w:rFonts w:hint="default" w:ascii="Arial" w:hAnsi="Arial" w:cs="Arial"/>
          <w:sz w:val="24"/>
          <w:szCs w:val="24"/>
        </w:rPr>
        <w:t>( ) Insatisfatório</w:t>
      </w:r>
    </w:p>
    <w:p w14:paraId="1311F1C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default" w:ascii="Arial" w:hAnsi="Arial" w:cs="Arial"/>
          <w:sz w:val="24"/>
          <w:szCs w:val="24"/>
        </w:rPr>
      </w:pPr>
    </w:p>
    <w:p w14:paraId="4EC2DCA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default" w:ascii="Arial" w:hAnsi="Arial" w:cs="Arial"/>
          <w:sz w:val="24"/>
          <w:szCs w:val="24"/>
        </w:rPr>
      </w:pPr>
      <w:r>
        <w:rPr>
          <w:rStyle w:val="6"/>
          <w:rFonts w:hint="default" w:ascii="Arial" w:hAnsi="Arial" w:cs="Arial"/>
          <w:b/>
          <w:bCs/>
          <w:sz w:val="24"/>
          <w:szCs w:val="24"/>
        </w:rPr>
        <w:t>5. Recomendações</w:t>
      </w:r>
    </w:p>
    <w:p w14:paraId="2DB24ADC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Se necessário, inclua recomendações para ajustes ou melhorias:</w:t>
      </w:r>
    </w:p>
    <w:p w14:paraId="101168E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default" w:ascii="Arial" w:hAnsi="Arial" w:cs="Arial"/>
          <w:sz w:val="24"/>
          <w:szCs w:val="24"/>
        </w:rPr>
      </w:pPr>
    </w:p>
    <w:p w14:paraId="33B0C80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default" w:ascii="Arial" w:hAnsi="Arial" w:cs="Arial"/>
          <w:sz w:val="24"/>
          <w:szCs w:val="24"/>
        </w:rPr>
      </w:pPr>
    </w:p>
    <w:p w14:paraId="6C62DE3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default" w:ascii="Arial" w:hAnsi="Arial" w:cs="Arial"/>
          <w:sz w:val="24"/>
          <w:szCs w:val="24"/>
        </w:rPr>
      </w:pPr>
    </w:p>
    <w:p w14:paraId="0C3B9B4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default" w:ascii="Arial" w:hAnsi="Arial" w:cs="Arial"/>
          <w:sz w:val="24"/>
          <w:szCs w:val="24"/>
        </w:rPr>
      </w:pPr>
      <w:r>
        <w:rPr>
          <w:rStyle w:val="6"/>
          <w:rFonts w:hint="default" w:ascii="Arial" w:hAnsi="Arial" w:cs="Arial"/>
          <w:b/>
          <w:bCs/>
          <w:sz w:val="24"/>
          <w:szCs w:val="24"/>
        </w:rPr>
        <w:t>6. Assinaturas</w:t>
      </w:r>
    </w:p>
    <w:p w14:paraId="47D12977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8E527C"/>
    <w:multiLevelType w:val="multilevel"/>
    <w:tmpl w:val="7F8E527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914AA3"/>
    <w:rsid w:val="6D91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3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paragraph" w:styleId="3">
    <w:name w:val="heading 4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uiPriority w:val="0"/>
    <w:rPr>
      <w:b/>
      <w:bCs/>
    </w:rPr>
  </w:style>
  <w:style w:type="paragraph" w:styleId="7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81</TotalTime>
  <ScaleCrop>false</ScaleCrop>
  <LinksUpToDate>false</LinksUpToDate>
  <CharactersWithSpaces>0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2024-12-05T15:57:00Z</dcterms:created>
  <dc:creator>Gleydson Silva</dc:creator>
  <cp:lastModifiedBy>Gleydson Silva</cp:lastModifiedBy>
  <dcterms:modified xsi:type="dcterms:W3CDTF">2024-12-05T17:18:46Z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1046-12.2.0.18911</vt:lpwstr>
  </property>
  <property fmtid="{D5CDD505-2E9C-101B-9397-08002B2CF9AE}" pid="3" name="ICV">
    <vt:lpwstr>FA703D2B3C7A48AC8A45FF206FE69A8F_11</vt:lpwstr>
  </property>
</Properties>
</file>